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6375"/>
        <w:gridCol w:w="1657"/>
      </w:tblGrid>
      <w:tr w:rsidR="00C97AAB" w14:paraId="57E633DA" w14:textId="77777777" w:rsidTr="00F32A12">
        <w:tc>
          <w:tcPr>
            <w:tcW w:w="1800" w:type="dxa"/>
          </w:tcPr>
          <w:p w14:paraId="6FB4F980" w14:textId="6B6E827B" w:rsidR="00B80BA7" w:rsidRDefault="00B80BA7" w:rsidP="00B80BA7">
            <w:pPr>
              <w:rPr>
                <w:sz w:val="22"/>
                <w:szCs w:val="22"/>
              </w:rPr>
            </w:pPr>
            <w:r w:rsidRPr="005F6679">
              <w:rPr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0" wp14:anchorId="09909974" wp14:editId="535C5A68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180414</wp:posOffset>
                  </wp:positionV>
                  <wp:extent cx="554990" cy="594360"/>
                  <wp:effectExtent l="0" t="0" r="3810" b="0"/>
                  <wp:wrapNone/>
                  <wp:docPr id="2" name="Picture 2" descr="RS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0" w:type="dxa"/>
          </w:tcPr>
          <w:p w14:paraId="2B782480" w14:textId="50093B8F" w:rsidR="00FD32F1" w:rsidRDefault="00B80BA7" w:rsidP="00B80BA7">
            <w:pPr>
              <w:jc w:val="center"/>
              <w:rPr>
                <w:rFonts w:ascii="Copperplate" w:hAnsi="Copperplate"/>
                <w:sz w:val="28"/>
                <w:szCs w:val="28"/>
              </w:rPr>
            </w:pPr>
            <w:r w:rsidRPr="00FD32F1">
              <w:rPr>
                <w:rFonts w:ascii="Copperplate" w:hAnsi="Copperplate"/>
                <w:sz w:val="28"/>
                <w:szCs w:val="28"/>
              </w:rPr>
              <w:t xml:space="preserve">École </w:t>
            </w:r>
            <w:proofErr w:type="spellStart"/>
            <w:r w:rsidRPr="00FD32F1">
              <w:rPr>
                <w:rFonts w:ascii="Copperplate" w:hAnsi="Copperplate"/>
                <w:sz w:val="28"/>
                <w:szCs w:val="28"/>
              </w:rPr>
              <w:t>élémentaire</w:t>
            </w:r>
            <w:proofErr w:type="spellEnd"/>
          </w:p>
          <w:p w14:paraId="37728320" w14:textId="65A2A3F0" w:rsidR="00B80BA7" w:rsidRPr="00FD32F1" w:rsidRDefault="00B80BA7" w:rsidP="00B80BA7">
            <w:pPr>
              <w:jc w:val="center"/>
              <w:rPr>
                <w:rFonts w:ascii="Copperplate" w:hAnsi="Copperplate"/>
                <w:sz w:val="28"/>
                <w:szCs w:val="28"/>
              </w:rPr>
            </w:pPr>
            <w:r w:rsidRPr="00FD32F1">
              <w:rPr>
                <w:rFonts w:ascii="Copperplate" w:hAnsi="Copperplate"/>
                <w:sz w:val="28"/>
                <w:szCs w:val="28"/>
              </w:rPr>
              <w:t>James Whiteside Elementary School</w:t>
            </w:r>
          </w:p>
          <w:p w14:paraId="375528D3" w14:textId="77777777" w:rsidR="00B80BA7" w:rsidRPr="00B80BA7" w:rsidRDefault="00B80BA7" w:rsidP="00B80BA7">
            <w:pPr>
              <w:jc w:val="center"/>
              <w:rPr>
                <w:sz w:val="20"/>
                <w:szCs w:val="20"/>
              </w:rPr>
            </w:pPr>
            <w:r w:rsidRPr="00B80BA7">
              <w:rPr>
                <w:sz w:val="20"/>
                <w:szCs w:val="20"/>
              </w:rPr>
              <w:t>9282 Williams Road, Richmond, B.C. V7A 1H1</w:t>
            </w:r>
          </w:p>
          <w:p w14:paraId="12C784AC" w14:textId="77777777" w:rsidR="00B80BA7" w:rsidRDefault="00B80BA7" w:rsidP="00B80BA7">
            <w:pPr>
              <w:jc w:val="center"/>
              <w:rPr>
                <w:sz w:val="20"/>
                <w:szCs w:val="20"/>
              </w:rPr>
            </w:pPr>
            <w:r w:rsidRPr="00B80BA7">
              <w:rPr>
                <w:sz w:val="20"/>
                <w:szCs w:val="20"/>
              </w:rPr>
              <w:t>Tel: 604-668-6209</w:t>
            </w:r>
            <w:r w:rsidRPr="00B80BA7">
              <w:rPr>
                <w:sz w:val="20"/>
                <w:szCs w:val="20"/>
              </w:rPr>
              <w:tab/>
              <w:t>Fax: 604-668-6419</w:t>
            </w:r>
          </w:p>
          <w:p w14:paraId="0CD49F0F" w14:textId="04230F29" w:rsidR="00B80BA7" w:rsidRPr="00FD32F1" w:rsidRDefault="00FD32F1" w:rsidP="00FD32F1">
            <w:pPr>
              <w:jc w:val="center"/>
              <w:rPr>
                <w:sz w:val="20"/>
                <w:szCs w:val="20"/>
              </w:rPr>
            </w:pPr>
            <w:r w:rsidRPr="00B80BA7">
              <w:rPr>
                <w:sz w:val="20"/>
                <w:szCs w:val="20"/>
              </w:rPr>
              <w:t>Early Warning: 604-668-6154</w:t>
            </w:r>
          </w:p>
        </w:tc>
        <w:tc>
          <w:tcPr>
            <w:tcW w:w="1700" w:type="dxa"/>
          </w:tcPr>
          <w:p w14:paraId="53E6CA28" w14:textId="69315A40" w:rsidR="00B80BA7" w:rsidRDefault="00C97AAB" w:rsidP="00C97AA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5602C15" wp14:editId="4A8384B6">
                  <wp:extent cx="781985" cy="779417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07" cy="80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AB" w14:paraId="277CFE28" w14:textId="77777777" w:rsidTr="00F32A12">
        <w:tc>
          <w:tcPr>
            <w:tcW w:w="1800" w:type="dxa"/>
            <w:tcBorders>
              <w:bottom w:val="threeDEmboss" w:sz="24" w:space="0" w:color="auto"/>
            </w:tcBorders>
          </w:tcPr>
          <w:p w14:paraId="1A866556" w14:textId="30AC124C" w:rsidR="00B80BA7" w:rsidRPr="00F32A12" w:rsidRDefault="007F6C31" w:rsidP="00F32A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="00B80BA7" w:rsidRPr="00F32A12">
              <w:rPr>
                <w:sz w:val="14"/>
                <w:szCs w:val="14"/>
              </w:rPr>
              <w:t xml:space="preserve">s. </w:t>
            </w:r>
            <w:r>
              <w:rPr>
                <w:sz w:val="14"/>
                <w:szCs w:val="14"/>
              </w:rPr>
              <w:t>R</w:t>
            </w:r>
            <w:r w:rsidR="00B80BA7" w:rsidRPr="00F32A12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Corneil</w:t>
            </w:r>
          </w:p>
          <w:p w14:paraId="35600B70" w14:textId="02EF6146" w:rsidR="00B80BA7" w:rsidRPr="007F6C31" w:rsidRDefault="00B80BA7" w:rsidP="007F6C31">
            <w:pPr>
              <w:jc w:val="center"/>
              <w:rPr>
                <w:rFonts w:eastAsia="Brush Script MT" w:cs="Apple Chancery"/>
                <w:i/>
                <w:iCs/>
                <w:sz w:val="14"/>
                <w:szCs w:val="14"/>
              </w:rPr>
            </w:pPr>
            <w:r w:rsidRPr="00F32A12">
              <w:rPr>
                <w:rFonts w:eastAsia="Brush Script MT" w:cs="Apple Chancery"/>
                <w:i/>
                <w:iCs/>
                <w:sz w:val="14"/>
                <w:szCs w:val="14"/>
              </w:rPr>
              <w:t>Principal/</w:t>
            </w:r>
            <w:proofErr w:type="spellStart"/>
            <w:r w:rsidRPr="00F32A12">
              <w:rPr>
                <w:rFonts w:eastAsia="Brush Script MT" w:cs="Apple Chancery"/>
                <w:i/>
                <w:iCs/>
                <w:sz w:val="14"/>
                <w:szCs w:val="14"/>
              </w:rPr>
              <w:t>Directrice</w:t>
            </w:r>
            <w:proofErr w:type="spellEnd"/>
          </w:p>
        </w:tc>
        <w:tc>
          <w:tcPr>
            <w:tcW w:w="7290" w:type="dxa"/>
            <w:tcBorders>
              <w:bottom w:val="threeDEmboss" w:sz="24" w:space="0" w:color="auto"/>
            </w:tcBorders>
          </w:tcPr>
          <w:p w14:paraId="3E462A29" w14:textId="4A743B43" w:rsidR="00B80BA7" w:rsidRDefault="00FD32F1" w:rsidP="00FD32F1">
            <w:pPr>
              <w:jc w:val="center"/>
              <w:rPr>
                <w:sz w:val="20"/>
                <w:szCs w:val="20"/>
              </w:rPr>
            </w:pPr>
            <w:r w:rsidRPr="00B80BA7">
              <w:rPr>
                <w:sz w:val="20"/>
                <w:szCs w:val="20"/>
              </w:rPr>
              <w:t xml:space="preserve">Email Address: </w:t>
            </w:r>
            <w:r w:rsidR="00F32A12" w:rsidRPr="00F32A12">
              <w:rPr>
                <w:sz w:val="20"/>
                <w:szCs w:val="20"/>
              </w:rPr>
              <w:t>whiteside@sd38.bc.ca</w:t>
            </w:r>
          </w:p>
          <w:p w14:paraId="40A387FA" w14:textId="0BE6FA46" w:rsidR="00F32A12" w:rsidRDefault="00F32A12" w:rsidP="00FD32F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Website: whiteside.sd38.bc.ca</w:t>
            </w:r>
          </w:p>
        </w:tc>
        <w:tc>
          <w:tcPr>
            <w:tcW w:w="1700" w:type="dxa"/>
            <w:tcBorders>
              <w:bottom w:val="threeDEmboss" w:sz="24" w:space="0" w:color="auto"/>
            </w:tcBorders>
          </w:tcPr>
          <w:p w14:paraId="77B844DF" w14:textId="77777777" w:rsidR="00B80BA7" w:rsidRPr="00F32A12" w:rsidRDefault="00B80BA7" w:rsidP="00F32A12">
            <w:pPr>
              <w:jc w:val="center"/>
              <w:rPr>
                <w:sz w:val="14"/>
                <w:szCs w:val="14"/>
              </w:rPr>
            </w:pPr>
            <w:r w:rsidRPr="00F32A12">
              <w:rPr>
                <w:sz w:val="14"/>
                <w:szCs w:val="14"/>
              </w:rPr>
              <w:t>Ms. S. Grant</w:t>
            </w:r>
          </w:p>
          <w:p w14:paraId="34072FC1" w14:textId="77777777" w:rsidR="00B80BA7" w:rsidRPr="00F32A12" w:rsidRDefault="00B80BA7" w:rsidP="00F32A12">
            <w:pPr>
              <w:jc w:val="center"/>
              <w:rPr>
                <w:i/>
                <w:iCs/>
                <w:sz w:val="14"/>
                <w:szCs w:val="14"/>
              </w:rPr>
            </w:pPr>
            <w:r w:rsidRPr="00F32A12">
              <w:rPr>
                <w:i/>
                <w:iCs/>
                <w:sz w:val="14"/>
                <w:szCs w:val="14"/>
              </w:rPr>
              <w:t>Vice Principal/</w:t>
            </w:r>
          </w:p>
          <w:p w14:paraId="5CA455D0" w14:textId="2B032DF7" w:rsidR="00B80BA7" w:rsidRPr="00FD32F1" w:rsidRDefault="00B80BA7" w:rsidP="00F32A12">
            <w:pPr>
              <w:spacing w:after="60"/>
              <w:jc w:val="center"/>
              <w:rPr>
                <w:i/>
                <w:iCs/>
                <w:sz w:val="13"/>
                <w:szCs w:val="13"/>
              </w:rPr>
            </w:pPr>
            <w:proofErr w:type="spellStart"/>
            <w:r w:rsidRPr="00F32A12">
              <w:rPr>
                <w:i/>
                <w:iCs/>
                <w:sz w:val="14"/>
                <w:szCs w:val="14"/>
              </w:rPr>
              <w:t>Directrice</w:t>
            </w:r>
            <w:proofErr w:type="spellEnd"/>
            <w:r w:rsidRPr="00F32A12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2A12">
              <w:rPr>
                <w:i/>
                <w:iCs/>
                <w:sz w:val="14"/>
                <w:szCs w:val="14"/>
              </w:rPr>
              <w:t>adjointe</w:t>
            </w:r>
            <w:proofErr w:type="spellEnd"/>
          </w:p>
        </w:tc>
      </w:tr>
    </w:tbl>
    <w:p w14:paraId="106F1DA9" w14:textId="77777777" w:rsidR="00EB2F03" w:rsidRDefault="00EB2F03" w:rsidP="00EB2F03">
      <w:pPr>
        <w:rPr>
          <w:rFonts w:ascii="Calibri" w:hAnsi="Calibri" w:cs="Calibri"/>
          <w:b/>
          <w:sz w:val="22"/>
          <w:szCs w:val="22"/>
        </w:rPr>
      </w:pPr>
    </w:p>
    <w:p w14:paraId="11D1999D" w14:textId="77777777" w:rsidR="00EB2F03" w:rsidRDefault="00EB2F03" w:rsidP="00D65E0A">
      <w:pPr>
        <w:jc w:val="center"/>
        <w:rPr>
          <w:rFonts w:ascii="Calibri" w:hAnsi="Calibri" w:cs="Calibri"/>
          <w:b/>
          <w:sz w:val="22"/>
          <w:szCs w:val="22"/>
        </w:rPr>
      </w:pPr>
      <w:r w:rsidRPr="008E746D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58C57C2A" wp14:editId="2B393D89">
            <wp:extent cx="5943600" cy="1824355"/>
            <wp:effectExtent l="0" t="0" r="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EDEDF" w14:textId="77777777" w:rsidR="00EB2F03" w:rsidRDefault="00EB2F03" w:rsidP="00EB2F03">
      <w:pPr>
        <w:rPr>
          <w:rFonts w:ascii="Calibri" w:hAnsi="Calibri" w:cs="Calibri"/>
          <w:b/>
          <w:sz w:val="22"/>
          <w:szCs w:val="22"/>
        </w:rPr>
      </w:pPr>
    </w:p>
    <w:p w14:paraId="7B763BC1" w14:textId="77777777" w:rsidR="00720171" w:rsidRPr="00D05087" w:rsidRDefault="00720171" w:rsidP="00720171">
      <w:pPr>
        <w:jc w:val="right"/>
        <w:rPr>
          <w:rFonts w:eastAsia="Heiti SC Light" w:cs="Calibri"/>
          <w:bCs/>
          <w:i/>
          <w:iCs/>
          <w:sz w:val="18"/>
          <w:szCs w:val="18"/>
          <w:lang w:eastAsia="zh-CN"/>
        </w:rPr>
      </w:pPr>
      <w:r w:rsidRPr="00D05087">
        <w:rPr>
          <w:rFonts w:eastAsia="Heiti SC Light" w:cs="Calibri" w:hint="eastAsia"/>
          <w:bCs/>
          <w:i/>
          <w:iCs/>
          <w:sz w:val="18"/>
          <w:szCs w:val="18"/>
          <w:lang w:eastAsia="zh-CN"/>
        </w:rPr>
        <w:t>本文仅供参考</w:t>
      </w:r>
    </w:p>
    <w:p w14:paraId="01DF5A45" w14:textId="77777777" w:rsidR="00720171" w:rsidRPr="00D05087" w:rsidRDefault="00720171" w:rsidP="00720171">
      <w:pPr>
        <w:jc w:val="right"/>
        <w:rPr>
          <w:rFonts w:eastAsia="Heiti SC Light" w:cs="Calibri"/>
          <w:bCs/>
          <w:i/>
          <w:iCs/>
          <w:sz w:val="18"/>
          <w:szCs w:val="18"/>
          <w:lang w:eastAsia="zh-CN"/>
        </w:rPr>
      </w:pPr>
      <w:r w:rsidRPr="00D05087">
        <w:rPr>
          <w:rFonts w:eastAsia="Heiti SC Light" w:cs="Calibri" w:hint="eastAsia"/>
          <w:bCs/>
          <w:i/>
          <w:iCs/>
          <w:sz w:val="18"/>
          <w:szCs w:val="18"/>
          <w:lang w:eastAsia="zh-CN"/>
        </w:rPr>
        <w:t>请参考英文原信</w:t>
      </w:r>
    </w:p>
    <w:p w14:paraId="7096C5FB" w14:textId="77777777" w:rsidR="00720171" w:rsidRDefault="00720171" w:rsidP="00720171">
      <w:pPr>
        <w:rPr>
          <w:rFonts w:eastAsia="Heiti SC Light" w:cs="Calibri"/>
          <w:b/>
          <w:sz w:val="22"/>
          <w:szCs w:val="22"/>
          <w:lang w:eastAsia="zh-CN"/>
        </w:rPr>
      </w:pPr>
    </w:p>
    <w:p w14:paraId="633621E0" w14:textId="77777777" w:rsidR="00720171" w:rsidRDefault="00720171" w:rsidP="00720171">
      <w:pPr>
        <w:rPr>
          <w:rFonts w:eastAsia="Heiti SC Light" w:cs="Calibri"/>
          <w:b/>
          <w:sz w:val="22"/>
          <w:szCs w:val="22"/>
          <w:lang w:eastAsia="zh-CN"/>
        </w:rPr>
      </w:pPr>
    </w:p>
    <w:p w14:paraId="2EBE6A50" w14:textId="1493BA9B" w:rsidR="00720171" w:rsidRPr="00635D35" w:rsidRDefault="00720171" w:rsidP="00720171">
      <w:pPr>
        <w:rPr>
          <w:rFonts w:eastAsia="Heiti SC Light" w:cs="Calibri"/>
          <w:b/>
          <w:sz w:val="22"/>
          <w:szCs w:val="22"/>
        </w:rPr>
      </w:pPr>
      <w:r>
        <w:rPr>
          <w:rFonts w:eastAsia="Heiti SC Light" w:cs="Calibri"/>
          <w:b/>
          <w:sz w:val="22"/>
          <w:szCs w:val="22"/>
        </w:rPr>
        <w:t>2022</w:t>
      </w:r>
      <w:r>
        <w:rPr>
          <w:rFonts w:eastAsia="Heiti SC Light" w:cs="Calibri" w:hint="eastAsia"/>
          <w:b/>
          <w:sz w:val="22"/>
          <w:szCs w:val="22"/>
          <w:lang w:eastAsia="zh-CN"/>
        </w:rPr>
        <w:t>年</w:t>
      </w:r>
      <w:r>
        <w:rPr>
          <w:rFonts w:eastAsia="Heiti SC Light" w:cs="Calibri" w:hint="eastAsia"/>
          <w:b/>
          <w:sz w:val="22"/>
          <w:szCs w:val="22"/>
          <w:lang w:eastAsia="zh-CN"/>
        </w:rPr>
        <w:t>1</w:t>
      </w:r>
      <w:r>
        <w:rPr>
          <w:rFonts w:eastAsia="Heiti SC Light" w:cs="Calibri" w:hint="eastAsia"/>
          <w:b/>
          <w:sz w:val="22"/>
          <w:szCs w:val="22"/>
          <w:lang w:eastAsia="zh-CN"/>
        </w:rPr>
        <w:t>月</w:t>
      </w:r>
      <w:r>
        <w:rPr>
          <w:rFonts w:eastAsia="Heiti SC Light" w:cs="Calibri" w:hint="eastAsia"/>
          <w:b/>
          <w:sz w:val="22"/>
          <w:szCs w:val="22"/>
          <w:lang w:eastAsia="zh-CN"/>
        </w:rPr>
        <w:t xml:space="preserve"> </w:t>
      </w:r>
      <w:r>
        <w:rPr>
          <w:rFonts w:eastAsia="Heiti SC Light" w:cs="Calibri"/>
          <w:b/>
          <w:sz w:val="22"/>
          <w:szCs w:val="22"/>
        </w:rPr>
        <w:t xml:space="preserve">4 </w:t>
      </w:r>
      <w:r w:rsidRPr="00635D35">
        <w:rPr>
          <w:rFonts w:eastAsia="Heiti SC Light" w:cs="Calibri" w:hint="eastAsia"/>
          <w:b/>
          <w:sz w:val="22"/>
          <w:szCs w:val="22"/>
          <w:lang w:eastAsia="zh-CN"/>
        </w:rPr>
        <w:t>日</w:t>
      </w:r>
    </w:p>
    <w:p w14:paraId="5A015408" w14:textId="77777777" w:rsidR="00720171" w:rsidRDefault="00720171" w:rsidP="00720171">
      <w:pPr>
        <w:rPr>
          <w:rFonts w:eastAsia="Heiti SC Light" w:cs="Calibri"/>
          <w:b/>
          <w:bCs/>
          <w:sz w:val="22"/>
          <w:szCs w:val="22"/>
        </w:rPr>
      </w:pPr>
    </w:p>
    <w:p w14:paraId="00019000" w14:textId="77777777" w:rsidR="00720171" w:rsidRPr="00497573" w:rsidRDefault="00720171" w:rsidP="00720171">
      <w:pPr>
        <w:rPr>
          <w:rFonts w:eastAsia="Heiti SC Light" w:cs="Calibri"/>
          <w:b/>
          <w:sz w:val="22"/>
          <w:szCs w:val="22"/>
          <w:lang w:eastAsia="zh-CN"/>
        </w:rPr>
      </w:pPr>
      <w:r w:rsidRPr="00497573">
        <w:rPr>
          <w:rFonts w:eastAsia="Heiti SC Light" w:cs="Calibri" w:hint="eastAsia"/>
          <w:b/>
          <w:sz w:val="22"/>
          <w:szCs w:val="22"/>
          <w:lang w:eastAsia="zh-CN"/>
        </w:rPr>
        <w:t>尊敬的家庭，</w:t>
      </w:r>
    </w:p>
    <w:p w14:paraId="56FE025A" w14:textId="77777777" w:rsidR="00720171" w:rsidRPr="00497573" w:rsidRDefault="00720171" w:rsidP="00720171">
      <w:pPr>
        <w:rPr>
          <w:rFonts w:eastAsia="Heiti SC Light" w:cs="Calibri"/>
          <w:b/>
          <w:bCs/>
          <w:sz w:val="22"/>
          <w:szCs w:val="22"/>
          <w:lang w:eastAsia="zh-CN"/>
        </w:rPr>
      </w:pPr>
      <w:r w:rsidRPr="00497573">
        <w:rPr>
          <w:rFonts w:eastAsia="Heiti SC Light" w:cs="Microsoft JhengHei" w:hint="eastAsia"/>
          <w:b/>
          <w:bCs/>
          <w:sz w:val="22"/>
          <w:szCs w:val="22"/>
          <w:lang w:eastAsia="zh-CN"/>
        </w:rPr>
        <w:t>至家庭信息：</w:t>
      </w:r>
      <w:r>
        <w:rPr>
          <w:rFonts w:eastAsia="Heiti SC Light" w:cs="Microsoft JhengHei" w:hint="eastAsia"/>
          <w:b/>
          <w:bCs/>
          <w:sz w:val="22"/>
          <w:szCs w:val="22"/>
          <w:lang w:eastAsia="zh-CN"/>
        </w:rPr>
        <w:t>由于</w:t>
      </w:r>
      <w:r w:rsidRPr="00497573">
        <w:rPr>
          <w:rFonts w:eastAsia="Heiti SC Light" w:cs="Microsoft JhengHei" w:hint="eastAsia"/>
          <w:b/>
          <w:bCs/>
          <w:sz w:val="22"/>
          <w:szCs w:val="22"/>
          <w:lang w:eastAsia="zh-CN"/>
        </w:rPr>
        <w:t>健康或</w:t>
      </w:r>
      <w:r>
        <w:rPr>
          <w:rFonts w:eastAsia="Heiti SC Light" w:cs="Microsoft JhengHei" w:hint="eastAsia"/>
          <w:b/>
          <w:bCs/>
          <w:sz w:val="22"/>
          <w:szCs w:val="22"/>
          <w:lang w:eastAsia="zh-CN"/>
        </w:rPr>
        <w:t>运作原因</w:t>
      </w:r>
      <w:r w:rsidRPr="00497573">
        <w:rPr>
          <w:rFonts w:eastAsia="Heiti SC Light" w:cs="Microsoft JhengHei" w:hint="eastAsia"/>
          <w:b/>
          <w:bCs/>
          <w:sz w:val="22"/>
          <w:szCs w:val="22"/>
          <w:lang w:eastAsia="zh-CN"/>
        </w:rPr>
        <w:t>关闭</w:t>
      </w:r>
      <w:r>
        <w:rPr>
          <w:rFonts w:eastAsia="Heiti SC Light" w:cs="Microsoft JhengHei" w:hint="eastAsia"/>
          <w:b/>
          <w:bCs/>
          <w:sz w:val="22"/>
          <w:szCs w:val="22"/>
          <w:lang w:eastAsia="zh-CN"/>
        </w:rPr>
        <w:t>学校的持续学习</w:t>
      </w:r>
    </w:p>
    <w:p w14:paraId="69AD12EE" w14:textId="77777777" w:rsidR="00720171" w:rsidRDefault="00720171" w:rsidP="00720171">
      <w:pPr>
        <w:rPr>
          <w:rFonts w:eastAsia="Heiti SC Light" w:cs="Calibri"/>
          <w:sz w:val="22"/>
          <w:szCs w:val="22"/>
          <w:lang w:eastAsia="zh-CN"/>
        </w:rPr>
      </w:pPr>
    </w:p>
    <w:p w14:paraId="2FBC332A" w14:textId="77777777" w:rsidR="00720171" w:rsidRDefault="00720171" w:rsidP="00720171">
      <w:pPr>
        <w:rPr>
          <w:rFonts w:eastAsia="Heiti SC Light" w:cs="Microsoft JhengHei"/>
          <w:sz w:val="22"/>
          <w:szCs w:val="22"/>
          <w:lang w:eastAsia="zh-CN"/>
        </w:rPr>
      </w:pPr>
      <w:r w:rsidRPr="00497573">
        <w:rPr>
          <w:rFonts w:eastAsia="Heiti SC Light" w:cs="Microsoft JhengHei" w:hint="eastAsia"/>
          <w:sz w:val="22"/>
          <w:szCs w:val="22"/>
          <w:lang w:eastAsia="zh-CN"/>
        </w:rPr>
        <w:t>如您所知，大多数学生将</w:t>
      </w:r>
      <w:r>
        <w:rPr>
          <w:rFonts w:eastAsia="Heiti SC Light" w:cs="Microsoft JhengHei" w:hint="eastAsia"/>
          <w:sz w:val="22"/>
          <w:szCs w:val="22"/>
          <w:lang w:eastAsia="zh-CN"/>
        </w:rPr>
        <w:t>在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1</w:t>
      </w:r>
      <w:r w:rsidRPr="00497573">
        <w:rPr>
          <w:rFonts w:eastAsia="Heiti SC Light" w:cs="Microsoft JhengHei" w:hint="eastAsia"/>
          <w:sz w:val="22"/>
          <w:szCs w:val="22"/>
          <w:lang w:eastAsia="zh-CN"/>
        </w:rPr>
        <w:t>月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10</w:t>
      </w:r>
      <w:r w:rsidRPr="00497573">
        <w:rPr>
          <w:rFonts w:eastAsia="Heiti SC Light" w:cs="Microsoft JhengHei" w:hint="eastAsia"/>
          <w:sz w:val="22"/>
          <w:szCs w:val="22"/>
          <w:lang w:eastAsia="zh-CN"/>
        </w:rPr>
        <w:t>日</w:t>
      </w:r>
      <w:r>
        <w:rPr>
          <w:rFonts w:eastAsia="Heiti SC Light" w:cs="Microsoft JhengHei" w:hint="eastAsia"/>
          <w:sz w:val="22"/>
          <w:szCs w:val="22"/>
          <w:lang w:eastAsia="zh-CN"/>
        </w:rPr>
        <w:t>（周一）</w:t>
      </w:r>
      <w:r w:rsidRPr="00497573">
        <w:rPr>
          <w:rFonts w:eastAsia="Heiti SC Light" w:cs="Microsoft JhengHei" w:hint="eastAsia"/>
          <w:sz w:val="22"/>
          <w:szCs w:val="22"/>
          <w:lang w:eastAsia="zh-CN"/>
        </w:rPr>
        <w:t>开学。推迟</w:t>
      </w:r>
      <w:r>
        <w:rPr>
          <w:rFonts w:eastAsia="Heiti SC Light" w:cs="Microsoft JhengHei" w:hint="eastAsia"/>
          <w:sz w:val="22"/>
          <w:szCs w:val="22"/>
          <w:lang w:eastAsia="zh-CN"/>
        </w:rPr>
        <w:t>开学的本意是为</w:t>
      </w:r>
      <w:r w:rsidRPr="00497573">
        <w:rPr>
          <w:rFonts w:eastAsia="Heiti SC Light" w:cs="Microsoft JhengHei" w:hint="eastAsia"/>
          <w:sz w:val="22"/>
          <w:szCs w:val="22"/>
          <w:lang w:eastAsia="zh-CN"/>
        </w:rPr>
        <w:t>公共卫生官员和学区</w:t>
      </w:r>
      <w:r>
        <w:rPr>
          <w:rFonts w:eastAsia="Heiti SC Light" w:cs="Microsoft JhengHei" w:hint="eastAsia"/>
          <w:sz w:val="22"/>
          <w:szCs w:val="22"/>
          <w:lang w:eastAsia="zh-CN"/>
        </w:rPr>
        <w:t>提供</w:t>
      </w:r>
      <w:r w:rsidRPr="00497573">
        <w:rPr>
          <w:rFonts w:eastAsia="Heiti SC Light" w:cs="Microsoft JhengHei" w:hint="eastAsia"/>
          <w:sz w:val="22"/>
          <w:szCs w:val="22"/>
          <w:lang w:eastAsia="zh-CN"/>
        </w:rPr>
        <w:t>时间</w:t>
      </w:r>
      <w:r>
        <w:rPr>
          <w:rFonts w:eastAsia="Heiti SC Light" w:cs="Microsoft JhengHei" w:hint="eastAsia"/>
          <w:sz w:val="22"/>
          <w:szCs w:val="22"/>
          <w:lang w:eastAsia="zh-CN"/>
        </w:rPr>
        <w:t>以应对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Omicron</w:t>
      </w:r>
      <w:r>
        <w:rPr>
          <w:rFonts w:eastAsia="Heiti SC Light" w:cs="Microsoft JhengHei" w:hint="eastAsia"/>
          <w:sz w:val="22"/>
          <w:szCs w:val="22"/>
          <w:lang w:eastAsia="zh-CN"/>
        </w:rPr>
        <w:t>变体带来</w:t>
      </w:r>
      <w:r w:rsidRPr="00497573">
        <w:rPr>
          <w:rFonts w:eastAsia="Heiti SC Light" w:cs="Microsoft JhengHei" w:hint="eastAsia"/>
          <w:sz w:val="22"/>
          <w:szCs w:val="22"/>
          <w:lang w:eastAsia="zh-CN"/>
        </w:rPr>
        <w:t>的影响。</w:t>
      </w:r>
    </w:p>
    <w:p w14:paraId="6203B204" w14:textId="77777777" w:rsidR="00720171" w:rsidRPr="00497573" w:rsidRDefault="00720171" w:rsidP="00720171">
      <w:pPr>
        <w:rPr>
          <w:rFonts w:eastAsia="Heiti SC Light" w:cs="Calibri"/>
          <w:sz w:val="22"/>
          <w:szCs w:val="22"/>
          <w:lang w:eastAsia="zh-CN"/>
        </w:rPr>
      </w:pPr>
    </w:p>
    <w:p w14:paraId="42D1228A" w14:textId="77777777" w:rsidR="00720171" w:rsidRDefault="00720171" w:rsidP="00720171">
      <w:pPr>
        <w:rPr>
          <w:rFonts w:eastAsia="Heiti SC Light" w:cs="Calibri"/>
          <w:sz w:val="22"/>
          <w:szCs w:val="22"/>
          <w:lang w:eastAsia="zh-CN"/>
        </w:rPr>
      </w:pPr>
      <w:r w:rsidRPr="00497573">
        <w:rPr>
          <w:rFonts w:eastAsia="Heiti SC Light" w:cs="Calibri" w:hint="eastAsia"/>
          <w:sz w:val="22"/>
          <w:szCs w:val="22"/>
          <w:lang w:eastAsia="zh-CN"/>
        </w:rPr>
        <w:t>虽然</w:t>
      </w:r>
      <w:r>
        <w:rPr>
          <w:rFonts w:eastAsia="Heiti SC Light" w:cs="Calibri" w:hint="eastAsia"/>
          <w:sz w:val="22"/>
          <w:szCs w:val="22"/>
          <w:lang w:eastAsia="zh-CN"/>
        </w:rPr>
        <w:t>学校将于</w:t>
      </w:r>
      <w:r>
        <w:rPr>
          <w:rFonts w:eastAsia="Heiti SC Light" w:cs="Calibri" w:hint="eastAsia"/>
          <w:sz w:val="22"/>
          <w:szCs w:val="22"/>
          <w:lang w:eastAsia="zh-CN"/>
        </w:rPr>
        <w:t>1</w:t>
      </w:r>
      <w:r>
        <w:rPr>
          <w:rFonts w:eastAsia="Heiti SC Light" w:cs="Calibri" w:hint="eastAsia"/>
          <w:sz w:val="22"/>
          <w:szCs w:val="22"/>
          <w:lang w:eastAsia="zh-CN"/>
        </w:rPr>
        <w:t>月</w:t>
      </w:r>
      <w:r>
        <w:rPr>
          <w:rFonts w:eastAsia="Heiti SC Light" w:cs="Calibri" w:hint="eastAsia"/>
          <w:sz w:val="22"/>
          <w:szCs w:val="22"/>
          <w:lang w:eastAsia="zh-CN"/>
        </w:rPr>
        <w:t>1</w:t>
      </w:r>
      <w:r>
        <w:rPr>
          <w:rFonts w:eastAsia="Heiti SC Light" w:cs="Calibri"/>
          <w:sz w:val="22"/>
          <w:szCs w:val="22"/>
          <w:lang w:eastAsia="zh-CN"/>
        </w:rPr>
        <w:t>0</w:t>
      </w:r>
      <w:r>
        <w:rPr>
          <w:rFonts w:eastAsia="Heiti SC Light" w:cs="Calibri" w:hint="eastAsia"/>
          <w:sz w:val="22"/>
          <w:szCs w:val="22"/>
          <w:lang w:eastAsia="zh-CN"/>
        </w:rPr>
        <w:t>日起对所有学生开放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，但在某</w:t>
      </w:r>
      <w:r>
        <w:rPr>
          <w:rFonts w:eastAsia="Heiti SC Light" w:cs="Calibri" w:hint="eastAsia"/>
          <w:sz w:val="22"/>
          <w:szCs w:val="22"/>
          <w:lang w:eastAsia="zh-CN"/>
        </w:rPr>
        <w:t>些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时刻，</w:t>
      </w:r>
      <w:r>
        <w:rPr>
          <w:rFonts w:eastAsia="Heiti SC Light" w:cs="Calibri" w:hint="eastAsia"/>
          <w:sz w:val="22"/>
          <w:szCs w:val="22"/>
          <w:lang w:eastAsia="zh-CN"/>
        </w:rPr>
        <w:t>一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所学校</w:t>
      </w:r>
      <w:r>
        <w:rPr>
          <w:rFonts w:eastAsia="Heiti SC Light" w:cs="Calibri" w:hint="eastAsia"/>
          <w:sz w:val="22"/>
          <w:szCs w:val="22"/>
          <w:lang w:eastAsia="zh-CN"/>
        </w:rPr>
        <w:t>可能会受到</w:t>
      </w:r>
      <w:r>
        <w:rPr>
          <w:rFonts w:eastAsia="Heiti SC Light" w:cs="Calibri" w:hint="eastAsia"/>
          <w:sz w:val="22"/>
          <w:szCs w:val="22"/>
          <w:lang w:eastAsia="zh-CN"/>
        </w:rPr>
        <w:t>Omicron</w:t>
      </w:r>
      <w:r>
        <w:rPr>
          <w:rFonts w:eastAsia="Heiti SC Light" w:cs="Calibri" w:hint="eastAsia"/>
          <w:sz w:val="22"/>
          <w:szCs w:val="22"/>
          <w:lang w:eastAsia="zh-CN"/>
        </w:rPr>
        <w:t>变体的影响而需要临时关闭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。</w:t>
      </w:r>
      <w:r>
        <w:rPr>
          <w:rFonts w:eastAsia="Heiti SC Light" w:cs="Calibri" w:hint="eastAsia"/>
          <w:sz w:val="22"/>
          <w:szCs w:val="22"/>
          <w:lang w:eastAsia="zh-CN"/>
        </w:rPr>
        <w:t>因此，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校长</w:t>
      </w:r>
      <w:r>
        <w:rPr>
          <w:rFonts w:eastAsia="Heiti SC Light" w:cs="Calibri" w:hint="eastAsia"/>
          <w:sz w:val="22"/>
          <w:szCs w:val="22"/>
          <w:lang w:eastAsia="zh-CN"/>
        </w:rPr>
        <w:t>需在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本周与家庭进行沟通，</w:t>
      </w:r>
      <w:r>
        <w:rPr>
          <w:rFonts w:eastAsia="Heiti SC Light" w:cs="Calibri" w:hint="eastAsia"/>
          <w:sz w:val="22"/>
          <w:szCs w:val="22"/>
          <w:lang w:eastAsia="zh-CN"/>
        </w:rPr>
        <w:t>以便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为这种可能性做好准备。</w:t>
      </w:r>
      <w:r>
        <w:rPr>
          <w:rFonts w:eastAsia="Heiti SC Light" w:cs="Calibri" w:hint="eastAsia"/>
          <w:sz w:val="22"/>
          <w:szCs w:val="22"/>
          <w:lang w:eastAsia="zh-CN"/>
        </w:rPr>
        <w:t>在此予以明确，您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孩子的学校</w:t>
      </w:r>
      <w:r>
        <w:rPr>
          <w:rFonts w:eastAsia="Heiti SC Light" w:cs="Calibri" w:hint="eastAsia"/>
          <w:sz w:val="22"/>
          <w:szCs w:val="22"/>
          <w:lang w:eastAsia="zh-CN"/>
        </w:rPr>
        <w:t>现在并不会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关</w:t>
      </w:r>
      <w:r>
        <w:rPr>
          <w:rFonts w:eastAsia="Heiti SC Light" w:cs="Calibri" w:hint="eastAsia"/>
          <w:sz w:val="22"/>
          <w:szCs w:val="22"/>
          <w:lang w:eastAsia="zh-CN"/>
        </w:rPr>
        <w:t>校</w:t>
      </w:r>
      <w:r w:rsidRPr="00497573">
        <w:rPr>
          <w:rFonts w:eastAsia="Heiti SC Light" w:cs="Calibri" w:hint="eastAsia"/>
          <w:sz w:val="22"/>
          <w:szCs w:val="22"/>
          <w:lang w:eastAsia="zh-CN"/>
        </w:rPr>
        <w:t>。</w:t>
      </w:r>
    </w:p>
    <w:p w14:paraId="6C26CEDD" w14:textId="77777777" w:rsidR="00720171" w:rsidRDefault="00720171" w:rsidP="00720171">
      <w:pPr>
        <w:rPr>
          <w:rFonts w:eastAsia="Heiti SC Light" w:cs="Calibri"/>
          <w:sz w:val="22"/>
          <w:szCs w:val="22"/>
          <w:lang w:eastAsia="zh-CN"/>
        </w:rPr>
      </w:pPr>
    </w:p>
    <w:p w14:paraId="27DAE01C" w14:textId="77777777" w:rsidR="00720171" w:rsidRPr="00635D35" w:rsidRDefault="00720171" w:rsidP="00720171">
      <w:pPr>
        <w:rPr>
          <w:rFonts w:eastAsia="Heiti SC Light" w:cs="Calibri"/>
          <w:sz w:val="22"/>
          <w:szCs w:val="22"/>
          <w:lang w:eastAsia="zh-CN"/>
        </w:rPr>
      </w:pPr>
      <w:r>
        <w:rPr>
          <w:rFonts w:eastAsia="Heiti SC Light" w:cs="Calibri" w:hint="eastAsia"/>
          <w:sz w:val="22"/>
          <w:szCs w:val="22"/>
          <w:lang w:eastAsia="zh-CN"/>
        </w:rPr>
        <w:t>学校关闭</w:t>
      </w:r>
      <w:r w:rsidRPr="00905E49">
        <w:rPr>
          <w:rFonts w:eastAsia="Heiti SC Light" w:cs="Calibri" w:hint="eastAsia"/>
          <w:b/>
          <w:bCs/>
          <w:sz w:val="22"/>
          <w:szCs w:val="22"/>
          <w:lang w:eastAsia="zh-CN"/>
        </w:rPr>
        <w:t>可能</w:t>
      </w:r>
      <w:r>
        <w:rPr>
          <w:rFonts w:eastAsia="Heiti SC Light" w:cs="Calibri" w:hint="eastAsia"/>
          <w:sz w:val="22"/>
          <w:szCs w:val="22"/>
          <w:lang w:eastAsia="zh-CN"/>
        </w:rPr>
        <w:t>出于以下原因</w:t>
      </w:r>
      <w:r w:rsidRPr="00635D35">
        <w:rPr>
          <w:rFonts w:eastAsia="Heiti SC Light" w:cs="Calibri" w:hint="eastAsia"/>
          <w:sz w:val="22"/>
          <w:szCs w:val="22"/>
          <w:lang w:eastAsia="zh-CN"/>
        </w:rPr>
        <w:t>:</w:t>
      </w:r>
    </w:p>
    <w:p w14:paraId="12D45456" w14:textId="77777777" w:rsidR="00720171" w:rsidRPr="008E1439" w:rsidRDefault="00720171" w:rsidP="00720171">
      <w:pPr>
        <w:pStyle w:val="ListParagraph"/>
        <w:numPr>
          <w:ilvl w:val="0"/>
          <w:numId w:val="4"/>
        </w:numPr>
        <w:rPr>
          <w:rFonts w:eastAsia="Heiti SC Light" w:cs="Calibri"/>
          <w:sz w:val="22"/>
          <w:szCs w:val="22"/>
          <w:lang w:val="en-CA" w:eastAsia="zh-CN"/>
        </w:rPr>
      </w:pPr>
      <w:r w:rsidRPr="008E1439">
        <w:rPr>
          <w:rFonts w:eastAsia="Heiti SC Light" w:cs="Calibri" w:hint="eastAsia"/>
          <w:b/>
          <w:bCs/>
          <w:sz w:val="22"/>
          <w:szCs w:val="22"/>
          <w:lang w:val="en-CA" w:eastAsia="zh-CN"/>
        </w:rPr>
        <w:t>健康原因而关闭学校</w:t>
      </w:r>
      <w:r w:rsidRPr="008E1439">
        <w:rPr>
          <w:rFonts w:eastAsia="Heiti SC Light" w:cs="Calibri" w:hint="eastAsia"/>
          <w:sz w:val="22"/>
          <w:szCs w:val="22"/>
          <w:lang w:val="en-CA" w:eastAsia="zh-CN"/>
        </w:rPr>
        <w:t>，由当地卫生局根据一所学校内发生或关联的新冠病例数而作出决定。</w:t>
      </w:r>
    </w:p>
    <w:p w14:paraId="76B429A0" w14:textId="77777777" w:rsidR="00720171" w:rsidRPr="00BE5A40" w:rsidRDefault="00720171" w:rsidP="00720171">
      <w:pPr>
        <w:pStyle w:val="ListParagraph"/>
        <w:numPr>
          <w:ilvl w:val="0"/>
          <w:numId w:val="4"/>
        </w:numPr>
        <w:rPr>
          <w:rFonts w:eastAsia="Heiti SC Light" w:cs="Calibri"/>
          <w:sz w:val="22"/>
          <w:szCs w:val="22"/>
          <w:lang w:val="en-CA" w:eastAsia="zh-CN"/>
        </w:rPr>
      </w:pPr>
      <w:r>
        <w:rPr>
          <w:rFonts w:eastAsia="Heiti SC Light" w:cs="Calibri" w:hint="eastAsia"/>
          <w:b/>
          <w:bCs/>
          <w:sz w:val="22"/>
          <w:szCs w:val="22"/>
          <w:lang w:val="en-CA" w:eastAsia="zh-CN"/>
        </w:rPr>
        <w:t>运作原因而关闭学校，</w:t>
      </w:r>
      <w:r w:rsidRPr="00BE5A40">
        <w:rPr>
          <w:rFonts w:eastAsia="Heiti SC Light" w:cs="Calibri" w:hint="eastAsia"/>
          <w:sz w:val="22"/>
          <w:szCs w:val="22"/>
          <w:lang w:val="en-CA" w:eastAsia="zh-CN"/>
        </w:rPr>
        <w:t>由</w:t>
      </w:r>
      <w:r>
        <w:rPr>
          <w:rFonts w:eastAsia="Heiti SC Light" w:cs="Calibri" w:hint="eastAsia"/>
          <w:sz w:val="22"/>
          <w:szCs w:val="22"/>
          <w:lang w:val="en-CA" w:eastAsia="zh-CN"/>
        </w:rPr>
        <w:t>各</w:t>
      </w:r>
      <w:r w:rsidRPr="00BE5A40">
        <w:rPr>
          <w:rFonts w:eastAsia="Heiti SC Light" w:cs="Calibri" w:hint="eastAsia"/>
          <w:sz w:val="22"/>
          <w:szCs w:val="22"/>
          <w:lang w:val="en-CA" w:eastAsia="zh-CN"/>
        </w:rPr>
        <w:t>学区决定，原因是</w:t>
      </w:r>
      <w:r>
        <w:rPr>
          <w:rFonts w:eastAsia="Heiti SC Light" w:cs="Calibri" w:hint="eastAsia"/>
          <w:sz w:val="22"/>
          <w:szCs w:val="22"/>
          <w:lang w:val="en-CA" w:eastAsia="zh-CN"/>
        </w:rPr>
        <w:t>缺乏员工提供所需水平的教学、监督，支持和</w:t>
      </w:r>
      <w:r>
        <w:rPr>
          <w:rFonts w:eastAsia="Heiti SC Light" w:cs="Calibri" w:hint="eastAsia"/>
          <w:sz w:val="22"/>
          <w:szCs w:val="22"/>
          <w:lang w:val="en-CA" w:eastAsia="zh-CN"/>
        </w:rPr>
        <w:t>/</w:t>
      </w:r>
      <w:r>
        <w:rPr>
          <w:rFonts w:eastAsia="Heiti SC Light" w:cs="Calibri" w:hint="eastAsia"/>
          <w:sz w:val="22"/>
          <w:szCs w:val="22"/>
          <w:lang w:val="en-CA" w:eastAsia="zh-CN"/>
        </w:rPr>
        <w:t>或托管而确保学生的健康与安全。这种情况可能由于员工的高缺勤率，以及无法填补这些缺勤而导致。</w:t>
      </w:r>
    </w:p>
    <w:p w14:paraId="78ADDCC7" w14:textId="77777777" w:rsidR="00720171" w:rsidRDefault="00720171" w:rsidP="00720171">
      <w:pPr>
        <w:rPr>
          <w:rFonts w:eastAsia="Heiti SC Light" w:cs="Calibri"/>
          <w:sz w:val="22"/>
          <w:szCs w:val="22"/>
          <w:lang w:eastAsia="zh-CN"/>
        </w:rPr>
      </w:pPr>
    </w:p>
    <w:p w14:paraId="40FBAFA9" w14:textId="77777777" w:rsidR="00720171" w:rsidRPr="00497573" w:rsidRDefault="00720171" w:rsidP="00720171">
      <w:pPr>
        <w:rPr>
          <w:rFonts w:eastAsia="Heiti SC Light" w:cs="Calibri"/>
          <w:sz w:val="22"/>
          <w:szCs w:val="22"/>
          <w:lang w:eastAsia="zh-CN"/>
        </w:rPr>
      </w:pPr>
      <w:r>
        <w:rPr>
          <w:rFonts w:eastAsia="Heiti SC Light" w:cs="Calibri" w:hint="eastAsia"/>
          <w:sz w:val="22"/>
          <w:szCs w:val="22"/>
          <w:lang w:eastAsia="zh-CN"/>
        </w:rPr>
        <w:t>出于</w:t>
      </w:r>
      <w:r w:rsidRPr="00BA38A7">
        <w:rPr>
          <w:rFonts w:eastAsia="Heiti SC Light" w:cs="Calibri" w:hint="eastAsia"/>
          <w:sz w:val="22"/>
          <w:szCs w:val="22"/>
          <w:lang w:eastAsia="zh-CN"/>
        </w:rPr>
        <w:t>健康或</w:t>
      </w:r>
      <w:r>
        <w:rPr>
          <w:rFonts w:eastAsia="Heiti SC Light" w:cs="Calibri" w:hint="eastAsia"/>
          <w:sz w:val="22"/>
          <w:szCs w:val="22"/>
          <w:lang w:eastAsia="zh-CN"/>
        </w:rPr>
        <w:t>运作原因</w:t>
      </w:r>
      <w:r w:rsidRPr="00BA38A7">
        <w:rPr>
          <w:rFonts w:eastAsia="Heiti SC Light" w:cs="Calibri" w:hint="eastAsia"/>
          <w:sz w:val="22"/>
          <w:szCs w:val="22"/>
          <w:lang w:eastAsia="zh-CN"/>
        </w:rPr>
        <w:t>关闭</w:t>
      </w:r>
      <w:r>
        <w:rPr>
          <w:rFonts w:eastAsia="Heiti SC Light" w:cs="Calibri" w:hint="eastAsia"/>
          <w:sz w:val="22"/>
          <w:szCs w:val="22"/>
          <w:lang w:eastAsia="zh-CN"/>
        </w:rPr>
        <w:t>学校</w:t>
      </w:r>
      <w:r w:rsidRPr="00BA38A7">
        <w:rPr>
          <w:rFonts w:eastAsia="Heiti SC Light" w:cs="Calibri" w:hint="eastAsia"/>
          <w:sz w:val="22"/>
          <w:szCs w:val="22"/>
          <w:lang w:eastAsia="zh-CN"/>
        </w:rPr>
        <w:t>的</w:t>
      </w:r>
      <w:r>
        <w:rPr>
          <w:rFonts w:eastAsia="Heiti SC Light" w:cs="Calibri" w:hint="eastAsia"/>
          <w:sz w:val="22"/>
          <w:szCs w:val="22"/>
          <w:lang w:eastAsia="zh-CN"/>
        </w:rPr>
        <w:t>时长</w:t>
      </w:r>
      <w:r w:rsidRPr="00BA38A7">
        <w:rPr>
          <w:rFonts w:eastAsia="Heiti SC Light" w:cs="Calibri" w:hint="eastAsia"/>
          <w:sz w:val="22"/>
          <w:szCs w:val="22"/>
          <w:lang w:eastAsia="zh-CN"/>
        </w:rPr>
        <w:t>可能</w:t>
      </w:r>
      <w:r>
        <w:rPr>
          <w:rFonts w:eastAsia="Heiti SC Light" w:cs="Calibri" w:hint="eastAsia"/>
          <w:sz w:val="22"/>
          <w:szCs w:val="22"/>
          <w:lang w:eastAsia="zh-CN"/>
        </w:rPr>
        <w:t>会有所</w:t>
      </w:r>
      <w:r w:rsidRPr="00BA38A7">
        <w:rPr>
          <w:rFonts w:eastAsia="Heiti SC Light" w:cs="Calibri" w:hint="eastAsia"/>
          <w:sz w:val="22"/>
          <w:szCs w:val="22"/>
          <w:lang w:eastAsia="zh-CN"/>
        </w:rPr>
        <w:t>不同，但</w:t>
      </w:r>
      <w:r>
        <w:rPr>
          <w:rFonts w:eastAsia="Heiti SC Light" w:cs="Calibri" w:hint="eastAsia"/>
          <w:sz w:val="22"/>
          <w:szCs w:val="22"/>
          <w:lang w:eastAsia="zh-CN"/>
        </w:rPr>
        <w:t>本意都为</w:t>
      </w:r>
      <w:r w:rsidRPr="00BA38A7">
        <w:rPr>
          <w:rFonts w:eastAsia="Heiti SC Light" w:cs="Calibri" w:hint="eastAsia"/>
          <w:sz w:val="22"/>
          <w:szCs w:val="22"/>
          <w:lang w:eastAsia="zh-CN"/>
        </w:rPr>
        <w:t>临时</w:t>
      </w:r>
      <w:r>
        <w:rPr>
          <w:rFonts w:eastAsia="Heiti SC Light" w:cs="Calibri" w:hint="eastAsia"/>
          <w:sz w:val="22"/>
          <w:szCs w:val="22"/>
          <w:lang w:eastAsia="zh-CN"/>
        </w:rPr>
        <w:t>关闭，</w:t>
      </w:r>
      <w:r w:rsidRPr="00BA38A7">
        <w:rPr>
          <w:rFonts w:eastAsia="Heiti SC Light" w:cs="Calibri" w:hint="eastAsia"/>
          <w:sz w:val="22"/>
          <w:szCs w:val="22"/>
          <w:lang w:eastAsia="zh-CN"/>
        </w:rPr>
        <w:t>与长期</w:t>
      </w:r>
      <w:r>
        <w:rPr>
          <w:rFonts w:eastAsia="Heiti SC Light" w:cs="Calibri" w:hint="eastAsia"/>
          <w:sz w:val="22"/>
          <w:szCs w:val="22"/>
          <w:lang w:eastAsia="zh-CN"/>
        </w:rPr>
        <w:t>转为</w:t>
      </w:r>
      <w:r w:rsidRPr="00BA38A7">
        <w:rPr>
          <w:rFonts w:eastAsia="Heiti SC Light" w:cs="Calibri" w:hint="eastAsia"/>
          <w:sz w:val="22"/>
          <w:szCs w:val="22"/>
          <w:lang w:eastAsia="zh-CN"/>
        </w:rPr>
        <w:t>远程学习</w:t>
      </w:r>
      <w:r>
        <w:rPr>
          <w:rFonts w:eastAsia="Heiti SC Light" w:cs="Calibri" w:hint="eastAsia"/>
          <w:sz w:val="22"/>
          <w:szCs w:val="22"/>
          <w:lang w:eastAsia="zh-CN"/>
        </w:rPr>
        <w:t>并不相同。</w:t>
      </w:r>
    </w:p>
    <w:p w14:paraId="128EB97E" w14:textId="77777777" w:rsidR="00720171" w:rsidRDefault="00720171" w:rsidP="00720171">
      <w:pPr>
        <w:rPr>
          <w:rFonts w:eastAsia="Heiti SC Light" w:cs="Calibri"/>
          <w:sz w:val="22"/>
          <w:szCs w:val="22"/>
          <w:lang w:eastAsia="zh-CN"/>
        </w:rPr>
      </w:pPr>
    </w:p>
    <w:p w14:paraId="086EDB1D" w14:textId="77777777" w:rsidR="00720171" w:rsidRPr="00A509A1" w:rsidRDefault="00720171" w:rsidP="00720171">
      <w:pPr>
        <w:rPr>
          <w:rFonts w:eastAsia="Heiti SC Light"/>
          <w:color w:val="000000" w:themeColor="text1"/>
          <w:sz w:val="22"/>
          <w:szCs w:val="22"/>
          <w:lang w:eastAsia="zh-CN"/>
        </w:rPr>
      </w:pP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为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了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应对可能出现的临时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关校情况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，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所有家庭将收到信息从而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确保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学生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在此期间能够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取得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学习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机会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。您孩子的老师</w:t>
      </w:r>
      <w:r>
        <w:rPr>
          <w:rFonts w:eastAsia="Heiti SC Light"/>
          <w:color w:val="000000" w:themeColor="text1"/>
          <w:sz w:val="22"/>
          <w:szCs w:val="22"/>
          <w:lang w:eastAsia="zh-CN"/>
        </w:rPr>
        <w:t>(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们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)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将主要通过电子邮件、</w:t>
      </w:r>
      <w:proofErr w:type="spellStart"/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Scholantis</w:t>
      </w:r>
      <w:proofErr w:type="spellEnd"/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门户网站或</w:t>
      </w:r>
      <w:r>
        <w:rPr>
          <w:rFonts w:eastAsia="Heiti SC Light"/>
          <w:color w:val="000000" w:themeColor="text1"/>
          <w:sz w:val="22"/>
          <w:szCs w:val="22"/>
          <w:lang w:eastAsia="zh-CN"/>
        </w:rPr>
        <w:t>MS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 xml:space="preserve"> 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Teams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分享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信息。请确保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:</w:t>
      </w:r>
    </w:p>
    <w:p w14:paraId="1FD88DD3" w14:textId="77777777" w:rsidR="00720171" w:rsidRDefault="00720171" w:rsidP="00720171">
      <w:pPr>
        <w:spacing w:line="259" w:lineRule="auto"/>
        <w:rPr>
          <w:rFonts w:eastAsia="Heiti SC Light" w:cs="Calibri"/>
          <w:sz w:val="22"/>
          <w:szCs w:val="22"/>
          <w:lang w:eastAsia="zh-CN"/>
        </w:rPr>
      </w:pPr>
    </w:p>
    <w:p w14:paraId="51C5AA86" w14:textId="77777777" w:rsidR="00720171" w:rsidRPr="00A509A1" w:rsidRDefault="00720171" w:rsidP="00720171">
      <w:pPr>
        <w:ind w:left="720"/>
        <w:rPr>
          <w:rFonts w:eastAsia="Heiti SC Light"/>
          <w:color w:val="000000" w:themeColor="text1"/>
          <w:sz w:val="22"/>
          <w:szCs w:val="22"/>
          <w:lang w:eastAsia="zh-CN"/>
        </w:rPr>
      </w:pP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o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学校有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您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最新的电子邮件地址和联系方式。</w:t>
      </w:r>
    </w:p>
    <w:p w14:paraId="480D1F58" w14:textId="77777777" w:rsidR="002C2CD7" w:rsidRDefault="002C2CD7" w:rsidP="00720171">
      <w:pPr>
        <w:ind w:left="720"/>
        <w:rPr>
          <w:rFonts w:eastAsia="Heiti SC Light"/>
          <w:color w:val="000000" w:themeColor="text1"/>
          <w:sz w:val="22"/>
          <w:szCs w:val="22"/>
          <w:lang w:eastAsia="zh-CN"/>
        </w:rPr>
      </w:pPr>
    </w:p>
    <w:p w14:paraId="3183F144" w14:textId="77777777" w:rsidR="002C2CD7" w:rsidRDefault="002C2CD7" w:rsidP="00720171">
      <w:pPr>
        <w:ind w:left="720"/>
        <w:rPr>
          <w:rFonts w:eastAsia="Heiti SC Light"/>
          <w:color w:val="000000" w:themeColor="text1"/>
          <w:sz w:val="22"/>
          <w:szCs w:val="22"/>
          <w:lang w:eastAsia="zh-CN"/>
        </w:rPr>
      </w:pPr>
    </w:p>
    <w:p w14:paraId="272BAC79" w14:textId="3A783B33" w:rsidR="00720171" w:rsidRPr="00A509A1" w:rsidRDefault="00720171" w:rsidP="00720171">
      <w:pPr>
        <w:ind w:left="720"/>
        <w:rPr>
          <w:rFonts w:eastAsia="Heiti SC Light"/>
          <w:color w:val="000000" w:themeColor="text1"/>
          <w:sz w:val="22"/>
          <w:szCs w:val="22"/>
          <w:lang w:eastAsia="zh-CN"/>
        </w:rPr>
      </w:pP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o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您已经获得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说明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并尝试成功登录</w:t>
      </w:r>
      <w:proofErr w:type="spellStart"/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Scholantis</w:t>
      </w:r>
      <w:proofErr w:type="spellEnd"/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门户网站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和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/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或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MS Teams(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根据老师的说明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)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。</w:t>
      </w:r>
    </w:p>
    <w:p w14:paraId="518476F9" w14:textId="77777777" w:rsidR="00720171" w:rsidRPr="00A509A1" w:rsidRDefault="00720171" w:rsidP="00720171">
      <w:pPr>
        <w:ind w:left="1440"/>
        <w:rPr>
          <w:rFonts w:eastAsia="Heiti SC Light"/>
          <w:color w:val="000000" w:themeColor="text1"/>
          <w:sz w:val="22"/>
          <w:szCs w:val="22"/>
          <w:lang w:eastAsia="zh-CN"/>
        </w:rPr>
      </w:pP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o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关于如何登录</w:t>
      </w:r>
      <w:proofErr w:type="spellStart"/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Scholantis</w:t>
      </w:r>
      <w:proofErr w:type="spellEnd"/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门户网站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的</w:t>
      </w:r>
      <w:hyperlink r:id="rId8" w:history="1">
        <w:r w:rsidRPr="00DF177B">
          <w:rPr>
            <w:rStyle w:val="Hyperlink"/>
            <w:rFonts w:eastAsia="Heiti SC Light" w:hint="eastAsia"/>
            <w:sz w:val="22"/>
            <w:szCs w:val="22"/>
            <w:lang w:eastAsia="zh-CN"/>
          </w:rPr>
          <w:t>说明</w:t>
        </w:r>
      </w:hyperlink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和</w:t>
      </w:r>
      <w:hyperlink r:id="rId9" w:history="1">
        <w:r w:rsidRPr="00DF177B">
          <w:rPr>
            <w:rStyle w:val="Hyperlink"/>
            <w:rFonts w:eastAsia="Heiti SC Light" w:hint="eastAsia"/>
            <w:sz w:val="22"/>
            <w:szCs w:val="22"/>
            <w:lang w:eastAsia="zh-CN"/>
          </w:rPr>
          <w:t>视频</w:t>
        </w:r>
      </w:hyperlink>
    </w:p>
    <w:p w14:paraId="61D50034" w14:textId="77777777" w:rsidR="00720171" w:rsidRPr="00A509A1" w:rsidRDefault="00720171" w:rsidP="00720171">
      <w:pPr>
        <w:ind w:left="1440"/>
        <w:rPr>
          <w:rFonts w:eastAsia="Heiti SC Light"/>
          <w:color w:val="000000" w:themeColor="text1"/>
          <w:sz w:val="22"/>
          <w:szCs w:val="22"/>
          <w:lang w:eastAsia="zh-CN"/>
        </w:rPr>
      </w:pP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o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关于如何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将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MS Teams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应用程序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下载至设备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以及如何加入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MS Teams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呼叫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的</w:t>
      </w:r>
      <w:hyperlink r:id="rId10" w:history="1">
        <w:r w:rsidRPr="00DF177B">
          <w:rPr>
            <w:rStyle w:val="Hyperlink"/>
            <w:rFonts w:eastAsia="Heiti SC Light" w:hint="eastAsia"/>
            <w:sz w:val="22"/>
            <w:szCs w:val="22"/>
            <w:lang w:eastAsia="zh-CN"/>
          </w:rPr>
          <w:t>说明</w:t>
        </w:r>
      </w:hyperlink>
    </w:p>
    <w:p w14:paraId="4375AB40" w14:textId="77777777" w:rsidR="00720171" w:rsidRPr="00A509A1" w:rsidRDefault="00720171" w:rsidP="00720171">
      <w:pPr>
        <w:ind w:left="720"/>
        <w:rPr>
          <w:rFonts w:eastAsia="Heiti SC Light"/>
          <w:color w:val="000000" w:themeColor="text1"/>
          <w:sz w:val="22"/>
          <w:szCs w:val="22"/>
          <w:lang w:eastAsia="zh-CN"/>
        </w:rPr>
      </w:pP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o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如果在临时关校的情况下您需要科技支持，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例如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使用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iPad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，请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联系学校的校长以便安排设备借用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。</w:t>
      </w:r>
    </w:p>
    <w:p w14:paraId="1437805B" w14:textId="77777777" w:rsidR="00720171" w:rsidRDefault="00720171" w:rsidP="00720171">
      <w:pPr>
        <w:ind w:left="720"/>
        <w:rPr>
          <w:rFonts w:eastAsia="Heiti SC Light"/>
          <w:color w:val="000000" w:themeColor="text1"/>
          <w:sz w:val="22"/>
          <w:szCs w:val="22"/>
          <w:lang w:eastAsia="zh-CN"/>
        </w:rPr>
      </w:pP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o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如果您需要任何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这方面的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帮助和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/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或如果您需要密码帮助，请联系您孩子的老师或学校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的</w:t>
      </w:r>
      <w:r w:rsidRPr="00A509A1">
        <w:rPr>
          <w:rFonts w:eastAsia="Heiti SC Light" w:hint="eastAsia"/>
          <w:color w:val="000000" w:themeColor="text1"/>
          <w:sz w:val="22"/>
          <w:szCs w:val="22"/>
          <w:lang w:eastAsia="zh-CN"/>
        </w:rPr>
        <w:t>校长。</w:t>
      </w:r>
    </w:p>
    <w:p w14:paraId="3043EF30" w14:textId="77777777" w:rsidR="00720171" w:rsidRDefault="00720171" w:rsidP="00720171">
      <w:pPr>
        <w:rPr>
          <w:rFonts w:eastAsia="Heiti SC Light"/>
          <w:color w:val="000000" w:themeColor="text1"/>
          <w:sz w:val="22"/>
          <w:szCs w:val="22"/>
          <w:lang w:eastAsia="zh-CN"/>
        </w:rPr>
      </w:pPr>
    </w:p>
    <w:p w14:paraId="393BCCE5" w14:textId="77777777" w:rsidR="00720171" w:rsidRPr="00FB706A" w:rsidRDefault="00720171" w:rsidP="00720171">
      <w:pPr>
        <w:rPr>
          <w:rFonts w:eastAsia="Heiti SC Light"/>
          <w:color w:val="000000" w:themeColor="text1"/>
          <w:sz w:val="22"/>
          <w:szCs w:val="22"/>
          <w:lang w:eastAsia="zh-CN"/>
        </w:rPr>
      </w:pPr>
      <w:r w:rsidRPr="00FB706A">
        <w:rPr>
          <w:rFonts w:eastAsia="Heiti SC Light" w:hint="eastAsia"/>
          <w:color w:val="000000" w:themeColor="text1"/>
          <w:sz w:val="22"/>
          <w:szCs w:val="22"/>
          <w:lang w:eastAsia="zh-CN"/>
        </w:rPr>
        <w:t>如果学校决定在学生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还在上学</w:t>
      </w:r>
      <w:r w:rsidRPr="00FB706A">
        <w:rPr>
          <w:rFonts w:eastAsia="Heiti SC Light" w:hint="eastAsia"/>
          <w:color w:val="000000" w:themeColor="text1"/>
          <w:sz w:val="22"/>
          <w:szCs w:val="22"/>
          <w:lang w:eastAsia="zh-CN"/>
        </w:rPr>
        <w:t>的时候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关闭学校</w:t>
      </w:r>
      <w:r w:rsidRPr="00FB706A">
        <w:rPr>
          <w:rFonts w:eastAsia="Heiti SC Light" w:hint="eastAsia"/>
          <w:color w:val="000000" w:themeColor="text1"/>
          <w:sz w:val="22"/>
          <w:szCs w:val="22"/>
          <w:lang w:eastAsia="zh-CN"/>
        </w:rPr>
        <w:t>，学校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将</w:t>
      </w:r>
      <w:r w:rsidRPr="00FB706A">
        <w:rPr>
          <w:rFonts w:eastAsia="Heiti SC Light" w:hint="eastAsia"/>
          <w:color w:val="000000" w:themeColor="text1"/>
          <w:sz w:val="22"/>
          <w:szCs w:val="22"/>
          <w:lang w:eastAsia="zh-CN"/>
        </w:rPr>
        <w:t>鼓励学生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将</w:t>
      </w:r>
      <w:r w:rsidRPr="00FB706A">
        <w:rPr>
          <w:rFonts w:eastAsia="Heiti SC Light" w:hint="eastAsia"/>
          <w:color w:val="000000" w:themeColor="text1"/>
          <w:sz w:val="22"/>
          <w:szCs w:val="22"/>
          <w:lang w:eastAsia="zh-CN"/>
        </w:rPr>
        <w:t>他们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所</w:t>
      </w:r>
      <w:r w:rsidRPr="00FB706A">
        <w:rPr>
          <w:rFonts w:eastAsia="Heiti SC Light" w:hint="eastAsia"/>
          <w:color w:val="000000" w:themeColor="text1"/>
          <w:sz w:val="22"/>
          <w:szCs w:val="22"/>
          <w:lang w:eastAsia="zh-CN"/>
        </w:rPr>
        <w:t>需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物品带回家</w:t>
      </w:r>
      <w:r w:rsidRPr="00FB706A">
        <w:rPr>
          <w:rFonts w:eastAsia="Heiti SC Light" w:hint="eastAsia"/>
          <w:color w:val="000000" w:themeColor="text1"/>
          <w:sz w:val="22"/>
          <w:szCs w:val="22"/>
          <w:lang w:eastAsia="zh-CN"/>
        </w:rPr>
        <w:t>，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其中</w:t>
      </w:r>
      <w:r w:rsidRPr="00FB706A">
        <w:rPr>
          <w:rFonts w:eastAsia="Heiti SC Light" w:hint="eastAsia"/>
          <w:color w:val="000000" w:themeColor="text1"/>
          <w:sz w:val="22"/>
          <w:szCs w:val="22"/>
          <w:lang w:eastAsia="zh-CN"/>
        </w:rPr>
        <w:t>可能包括学习用品、书籍和</w:t>
      </w:r>
      <w:r w:rsidRPr="00FB706A">
        <w:rPr>
          <w:rFonts w:eastAsia="Heiti SC Light" w:hint="eastAsia"/>
          <w:color w:val="000000" w:themeColor="text1"/>
          <w:sz w:val="22"/>
          <w:szCs w:val="22"/>
          <w:lang w:eastAsia="zh-CN"/>
        </w:rPr>
        <w:t>/</w:t>
      </w:r>
      <w:r w:rsidRPr="00FB706A">
        <w:rPr>
          <w:rFonts w:eastAsia="Heiti SC Light" w:hint="eastAsia"/>
          <w:color w:val="000000" w:themeColor="text1"/>
          <w:sz w:val="22"/>
          <w:szCs w:val="22"/>
          <w:lang w:eastAsia="zh-CN"/>
        </w:rPr>
        <w:t>或</w:t>
      </w:r>
      <w:r>
        <w:rPr>
          <w:rFonts w:eastAsia="Heiti SC Light" w:hint="eastAsia"/>
          <w:color w:val="000000" w:themeColor="text1"/>
          <w:sz w:val="22"/>
          <w:szCs w:val="22"/>
          <w:lang w:eastAsia="zh-CN"/>
        </w:rPr>
        <w:t>科技设备</w:t>
      </w:r>
      <w:r w:rsidRPr="00FB706A">
        <w:rPr>
          <w:rFonts w:eastAsia="Heiti SC Light" w:hint="eastAsia"/>
          <w:color w:val="000000" w:themeColor="text1"/>
          <w:sz w:val="22"/>
          <w:szCs w:val="22"/>
          <w:lang w:eastAsia="zh-CN"/>
        </w:rPr>
        <w:t>。</w:t>
      </w:r>
    </w:p>
    <w:p w14:paraId="46303978" w14:textId="77777777" w:rsidR="00720171" w:rsidRPr="00497573" w:rsidRDefault="00720171" w:rsidP="00720171">
      <w:pPr>
        <w:pStyle w:val="ListParagraph"/>
        <w:rPr>
          <w:rFonts w:eastAsia="Heiti SC Light" w:cs="Calibri"/>
          <w:b/>
          <w:bCs/>
          <w:sz w:val="22"/>
          <w:szCs w:val="22"/>
          <w:lang w:val="en-CA" w:eastAsia="zh-CN"/>
        </w:rPr>
      </w:pPr>
    </w:p>
    <w:p w14:paraId="431986FC" w14:textId="77777777" w:rsidR="00720171" w:rsidRDefault="00720171" w:rsidP="00720171">
      <w:pPr>
        <w:rPr>
          <w:rFonts w:eastAsia="Heiti SC Light" w:cs="Calibri"/>
          <w:sz w:val="22"/>
          <w:szCs w:val="22"/>
          <w:lang w:eastAsia="zh-CN"/>
        </w:rPr>
      </w:pPr>
      <w:r>
        <w:rPr>
          <w:rFonts w:eastAsia="Heiti SC Light" w:cs="Calibri" w:hint="eastAsia"/>
          <w:sz w:val="22"/>
          <w:szCs w:val="22"/>
          <w:lang w:eastAsia="zh-CN"/>
        </w:rPr>
        <w:t>临时的学校关闭将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不能复制</w:t>
      </w:r>
      <w:r>
        <w:rPr>
          <w:rFonts w:eastAsia="Heiti SC Light" w:cs="Calibri" w:hint="eastAsia"/>
          <w:sz w:val="22"/>
          <w:szCs w:val="22"/>
          <w:lang w:eastAsia="zh-CN"/>
        </w:rPr>
        <w:t>校内的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学习环境。在</w:t>
      </w:r>
      <w:r>
        <w:rPr>
          <w:rFonts w:eastAsia="Heiti SC Light" w:cs="Calibri" w:hint="eastAsia"/>
          <w:sz w:val="22"/>
          <w:szCs w:val="22"/>
          <w:lang w:eastAsia="zh-CN"/>
        </w:rPr>
        <w:t>闭校的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情况下，</w:t>
      </w:r>
      <w:r>
        <w:rPr>
          <w:rFonts w:eastAsia="Heiti SC Light" w:cs="Calibri" w:hint="eastAsia"/>
          <w:sz w:val="22"/>
          <w:szCs w:val="22"/>
          <w:lang w:eastAsia="zh-CN"/>
        </w:rPr>
        <w:t>您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孩子的老师</w:t>
      </w:r>
      <w:r>
        <w:rPr>
          <w:rFonts w:eastAsia="Heiti SC Light" w:cs="Calibri"/>
          <w:sz w:val="22"/>
          <w:szCs w:val="22"/>
          <w:lang w:eastAsia="zh-CN"/>
        </w:rPr>
        <w:t>(</w:t>
      </w:r>
      <w:r>
        <w:rPr>
          <w:rFonts w:eastAsia="Heiti SC Light" w:cs="Calibri" w:hint="eastAsia"/>
          <w:sz w:val="22"/>
          <w:szCs w:val="22"/>
          <w:lang w:eastAsia="zh-CN"/>
        </w:rPr>
        <w:t>们</w:t>
      </w:r>
      <w:r>
        <w:rPr>
          <w:rFonts w:eastAsia="Heiti SC Light" w:cs="Calibri" w:hint="eastAsia"/>
          <w:sz w:val="22"/>
          <w:szCs w:val="22"/>
          <w:lang w:eastAsia="zh-CN"/>
        </w:rPr>
        <w:t>)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将</w:t>
      </w:r>
      <w:r>
        <w:rPr>
          <w:rFonts w:eastAsia="Heiti SC Light" w:cs="Calibri" w:hint="eastAsia"/>
          <w:sz w:val="22"/>
          <w:szCs w:val="22"/>
          <w:lang w:eastAsia="zh-CN"/>
        </w:rPr>
        <w:t>与您联系并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分享一个时间表。</w:t>
      </w:r>
      <w:r>
        <w:rPr>
          <w:rFonts w:eastAsia="Heiti SC Light" w:cs="Calibri" w:hint="eastAsia"/>
          <w:sz w:val="22"/>
          <w:szCs w:val="22"/>
          <w:lang w:eastAsia="zh-CN"/>
        </w:rPr>
        <w:t>其中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可能包括同步</w:t>
      </w:r>
      <w:r>
        <w:rPr>
          <w:rFonts w:eastAsia="Heiti SC Light" w:cs="Calibri" w:hint="eastAsia"/>
          <w:sz w:val="22"/>
          <w:szCs w:val="22"/>
          <w:lang w:eastAsia="zh-CN"/>
        </w:rPr>
        <w:t>沟通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(</w:t>
      </w:r>
      <w:r>
        <w:rPr>
          <w:rFonts w:eastAsia="Heiti SC Light" w:cs="Calibri" w:hint="eastAsia"/>
          <w:sz w:val="22"/>
          <w:szCs w:val="22"/>
          <w:lang w:eastAsia="zh-CN"/>
        </w:rPr>
        <w:t>例如，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小型或大型</w:t>
      </w:r>
      <w:r>
        <w:rPr>
          <w:rFonts w:eastAsia="Heiti SC Light" w:cs="Calibri" w:hint="eastAsia"/>
          <w:sz w:val="22"/>
          <w:szCs w:val="22"/>
          <w:lang w:eastAsia="zh-CN"/>
        </w:rPr>
        <w:t>群组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的视频通话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)</w:t>
      </w:r>
      <w:r>
        <w:rPr>
          <w:rFonts w:eastAsia="Heiti SC Light" w:cs="Calibri" w:hint="eastAsia"/>
          <w:sz w:val="22"/>
          <w:szCs w:val="22"/>
          <w:lang w:eastAsia="zh-CN"/>
        </w:rPr>
        <w:t>，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以及更多的</w:t>
      </w:r>
      <w:r>
        <w:rPr>
          <w:rFonts w:eastAsia="Heiti SC Light" w:cs="Calibri" w:hint="eastAsia"/>
          <w:sz w:val="22"/>
          <w:szCs w:val="22"/>
          <w:lang w:eastAsia="zh-CN"/>
        </w:rPr>
        <w:t>自主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学习机会。对于有</w:t>
      </w:r>
      <w:r>
        <w:rPr>
          <w:rFonts w:eastAsia="Heiti SC Light" w:cs="Calibri" w:hint="eastAsia"/>
          <w:sz w:val="22"/>
          <w:szCs w:val="22"/>
          <w:lang w:eastAsia="zh-CN"/>
        </w:rPr>
        <w:t>额外支持需求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的学生，学校</w:t>
      </w:r>
      <w:r>
        <w:rPr>
          <w:rFonts w:eastAsia="Heiti SC Light" w:cs="Calibri" w:hint="eastAsia"/>
          <w:sz w:val="22"/>
          <w:szCs w:val="22"/>
          <w:lang w:eastAsia="zh-CN"/>
        </w:rPr>
        <w:t>团队将会共同协作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为他们提供持续的学习</w:t>
      </w:r>
      <w:r>
        <w:rPr>
          <w:rFonts w:eastAsia="Heiti SC Light" w:cs="Calibri" w:hint="eastAsia"/>
          <w:sz w:val="22"/>
          <w:szCs w:val="22"/>
          <w:lang w:eastAsia="zh-CN"/>
        </w:rPr>
        <w:t>支持</w:t>
      </w:r>
      <w:r w:rsidRPr="004869EC">
        <w:rPr>
          <w:rFonts w:eastAsia="Heiti SC Light" w:cs="Calibri" w:hint="eastAsia"/>
          <w:sz w:val="22"/>
          <w:szCs w:val="22"/>
          <w:lang w:eastAsia="zh-CN"/>
        </w:rPr>
        <w:t>。</w:t>
      </w:r>
    </w:p>
    <w:p w14:paraId="455C5BF2" w14:textId="77777777" w:rsidR="00720171" w:rsidRDefault="00720171" w:rsidP="00720171">
      <w:pPr>
        <w:rPr>
          <w:rFonts w:eastAsia="Heiti SC Light" w:cs="Calibri"/>
          <w:sz w:val="22"/>
          <w:szCs w:val="22"/>
          <w:lang w:eastAsia="zh-CN"/>
        </w:rPr>
      </w:pPr>
    </w:p>
    <w:p w14:paraId="03402A0F" w14:textId="77777777" w:rsidR="00720171" w:rsidRPr="007E4AAC" w:rsidRDefault="00720171" w:rsidP="00720171">
      <w:pPr>
        <w:rPr>
          <w:rFonts w:eastAsia="Heiti SC Light" w:cs="Calibri"/>
          <w:sz w:val="22"/>
          <w:szCs w:val="22"/>
          <w:lang w:eastAsia="zh-CN"/>
        </w:rPr>
      </w:pPr>
      <w:r w:rsidRPr="007E4AAC">
        <w:rPr>
          <w:rFonts w:eastAsia="Heiti SC Light" w:cs="Calibri" w:hint="eastAsia"/>
          <w:sz w:val="22"/>
          <w:szCs w:val="22"/>
          <w:lang w:eastAsia="zh-CN"/>
        </w:rPr>
        <w:t>在临时</w:t>
      </w:r>
      <w:r>
        <w:rPr>
          <w:rFonts w:eastAsia="Heiti SC Light" w:cs="Calibri" w:hint="eastAsia"/>
          <w:sz w:val="22"/>
          <w:szCs w:val="22"/>
          <w:lang w:eastAsia="zh-CN"/>
        </w:rPr>
        <w:t>闭校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期间，请</w:t>
      </w:r>
      <w:r>
        <w:rPr>
          <w:rFonts w:eastAsia="Heiti SC Light" w:cs="Calibri" w:hint="eastAsia"/>
          <w:sz w:val="22"/>
          <w:szCs w:val="22"/>
          <w:lang w:eastAsia="zh-CN"/>
        </w:rPr>
        <w:t>随时让学校知晓学生的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健康状况或</w:t>
      </w:r>
      <w:r>
        <w:rPr>
          <w:rFonts w:eastAsia="Heiti SC Light" w:cs="Calibri" w:hint="eastAsia"/>
          <w:sz w:val="22"/>
          <w:szCs w:val="22"/>
          <w:lang w:eastAsia="zh-CN"/>
        </w:rPr>
        <w:t>他们参与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学习能力</w:t>
      </w:r>
      <w:r>
        <w:rPr>
          <w:rFonts w:eastAsia="Heiti SC Light" w:cs="Calibri" w:hint="eastAsia"/>
          <w:sz w:val="22"/>
          <w:szCs w:val="22"/>
          <w:lang w:eastAsia="zh-CN"/>
        </w:rPr>
        <w:t>方面的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任何变化，以便学校在这段时间</w:t>
      </w:r>
      <w:r>
        <w:rPr>
          <w:rFonts w:eastAsia="Heiti SC Light" w:cs="Calibri" w:hint="eastAsia"/>
          <w:sz w:val="22"/>
          <w:szCs w:val="22"/>
          <w:lang w:eastAsia="zh-CN"/>
        </w:rPr>
        <w:t>里能够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最好地</w:t>
      </w:r>
      <w:r>
        <w:rPr>
          <w:rFonts w:eastAsia="Heiti SC Light" w:cs="Calibri" w:hint="eastAsia"/>
          <w:sz w:val="22"/>
          <w:szCs w:val="22"/>
          <w:lang w:eastAsia="zh-CN"/>
        </w:rPr>
        <w:t>为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您</w:t>
      </w:r>
      <w:r>
        <w:rPr>
          <w:rFonts w:eastAsia="Heiti SC Light" w:cs="Calibri" w:hint="eastAsia"/>
          <w:sz w:val="22"/>
          <w:szCs w:val="22"/>
          <w:lang w:eastAsia="zh-CN"/>
        </w:rPr>
        <w:t>提供支持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。</w:t>
      </w:r>
    </w:p>
    <w:p w14:paraId="4F9A3E71" w14:textId="77777777" w:rsidR="00720171" w:rsidRPr="009B0454" w:rsidRDefault="00720171" w:rsidP="00720171">
      <w:pPr>
        <w:rPr>
          <w:rFonts w:eastAsia="Heiti SC Light" w:cs="Calibri"/>
          <w:b/>
          <w:bCs/>
          <w:sz w:val="22"/>
          <w:szCs w:val="22"/>
          <w:lang w:eastAsia="zh-CN"/>
        </w:rPr>
      </w:pPr>
    </w:p>
    <w:p w14:paraId="6B5A4958" w14:textId="77777777" w:rsidR="00720171" w:rsidRDefault="00720171" w:rsidP="00720171">
      <w:pPr>
        <w:rPr>
          <w:rFonts w:eastAsia="Heiti SC Light" w:cs="Calibri"/>
          <w:sz w:val="22"/>
          <w:szCs w:val="22"/>
          <w:lang w:eastAsia="zh-CN"/>
        </w:rPr>
      </w:pPr>
      <w:r w:rsidRPr="007E4AAC">
        <w:rPr>
          <w:rFonts w:eastAsia="Heiti SC Light" w:cs="Calibri" w:hint="eastAsia"/>
          <w:sz w:val="22"/>
          <w:szCs w:val="22"/>
          <w:lang w:eastAsia="zh-CN"/>
        </w:rPr>
        <w:t>虽然我们</w:t>
      </w:r>
      <w:r>
        <w:rPr>
          <w:rFonts w:eastAsia="Heiti SC Light" w:cs="Calibri" w:hint="eastAsia"/>
          <w:sz w:val="22"/>
          <w:szCs w:val="22"/>
          <w:lang w:eastAsia="zh-CN"/>
        </w:rPr>
        <w:t>希望不会出现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临时</w:t>
      </w:r>
      <w:r>
        <w:rPr>
          <w:rFonts w:eastAsia="Heiti SC Light" w:cs="Calibri" w:hint="eastAsia"/>
          <w:sz w:val="22"/>
          <w:szCs w:val="22"/>
          <w:lang w:eastAsia="zh-CN"/>
        </w:rPr>
        <w:t>关闭学校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的需要，但我们</w:t>
      </w:r>
      <w:r>
        <w:rPr>
          <w:rFonts w:eastAsia="Heiti SC Light" w:cs="Calibri" w:hint="eastAsia"/>
          <w:sz w:val="22"/>
          <w:szCs w:val="22"/>
          <w:lang w:eastAsia="zh-CN"/>
        </w:rPr>
        <w:t>想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确保所有相关人员在此期间</w:t>
      </w:r>
      <w:r>
        <w:rPr>
          <w:rFonts w:eastAsia="Heiti SC Light" w:cs="Calibri" w:hint="eastAsia"/>
          <w:sz w:val="22"/>
          <w:szCs w:val="22"/>
          <w:lang w:eastAsia="zh-CN"/>
        </w:rPr>
        <w:t>得到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支持</w:t>
      </w:r>
      <w:r>
        <w:rPr>
          <w:rFonts w:eastAsia="Heiti SC Light" w:cs="Calibri" w:hint="eastAsia"/>
          <w:sz w:val="22"/>
          <w:szCs w:val="22"/>
          <w:lang w:eastAsia="zh-CN"/>
        </w:rPr>
        <w:t>和沟通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。如果您有任何问题，请</w:t>
      </w:r>
      <w:r>
        <w:rPr>
          <w:rFonts w:eastAsia="Heiti SC Light" w:cs="Calibri" w:hint="eastAsia"/>
          <w:sz w:val="22"/>
          <w:szCs w:val="22"/>
          <w:lang w:eastAsia="zh-CN"/>
        </w:rPr>
        <w:t>随时联系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您孩子的老师或</w:t>
      </w:r>
      <w:r>
        <w:rPr>
          <w:rFonts w:eastAsia="Heiti SC Light" w:cs="Calibri" w:hint="eastAsia"/>
          <w:sz w:val="22"/>
          <w:szCs w:val="22"/>
          <w:lang w:eastAsia="zh-CN"/>
        </w:rPr>
        <w:t>学校的校长</w:t>
      </w:r>
      <w:r w:rsidRPr="007E4AAC">
        <w:rPr>
          <w:rFonts w:eastAsia="Heiti SC Light" w:cs="Calibri" w:hint="eastAsia"/>
          <w:sz w:val="22"/>
          <w:szCs w:val="22"/>
          <w:lang w:eastAsia="zh-CN"/>
        </w:rPr>
        <w:t>。</w:t>
      </w:r>
    </w:p>
    <w:p w14:paraId="01BCB314" w14:textId="77777777" w:rsidR="00720171" w:rsidRDefault="00720171" w:rsidP="00720171">
      <w:pPr>
        <w:rPr>
          <w:rFonts w:eastAsia="Heiti SC Light" w:cs="Calibri"/>
          <w:sz w:val="22"/>
          <w:szCs w:val="22"/>
          <w:lang w:eastAsia="zh-CN"/>
        </w:rPr>
      </w:pPr>
    </w:p>
    <w:p w14:paraId="3F2EAE5A" w14:textId="77777777" w:rsidR="00720171" w:rsidRDefault="00720171" w:rsidP="00720171">
      <w:pPr>
        <w:rPr>
          <w:rFonts w:eastAsia="Heiti SC Light" w:cs="Calibri"/>
          <w:sz w:val="22"/>
          <w:szCs w:val="22"/>
          <w:lang w:eastAsia="zh-CN"/>
        </w:rPr>
      </w:pPr>
    </w:p>
    <w:p w14:paraId="7CE3935A" w14:textId="77777777" w:rsidR="00720171" w:rsidRDefault="00720171" w:rsidP="007201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Respectfully,</w:t>
      </w:r>
    </w:p>
    <w:p w14:paraId="4198E0AD" w14:textId="77777777" w:rsidR="00720171" w:rsidRDefault="00720171" w:rsidP="00720171">
      <w:pPr>
        <w:rPr>
          <w:rFonts w:ascii="Calibri" w:hAnsi="Calibri" w:cs="Calibri"/>
          <w:sz w:val="22"/>
          <w:szCs w:val="22"/>
        </w:rPr>
      </w:pPr>
    </w:p>
    <w:p w14:paraId="20F025CA" w14:textId="77777777" w:rsidR="00720171" w:rsidRDefault="00720171" w:rsidP="007201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Rachael Corneil</w:t>
      </w:r>
    </w:p>
    <w:p w14:paraId="37E68129" w14:textId="77777777" w:rsidR="00720171" w:rsidRPr="00EB2F03" w:rsidRDefault="00720171" w:rsidP="00720171">
      <w:pPr>
        <w:rPr>
          <w:rFonts w:ascii="Calibri" w:hAnsi="Calibri" w:cs="Calibri"/>
          <w:i/>
          <w:iCs/>
          <w:sz w:val="22"/>
          <w:szCs w:val="22"/>
        </w:rPr>
      </w:pPr>
      <w:r w:rsidRPr="00EB2F03">
        <w:rPr>
          <w:rFonts w:ascii="Calibri" w:hAnsi="Calibri" w:cs="Calibri"/>
          <w:i/>
          <w:iCs/>
          <w:sz w:val="22"/>
          <w:szCs w:val="22"/>
        </w:rPr>
        <w:t>Principal</w:t>
      </w:r>
    </w:p>
    <w:p w14:paraId="20F5E660" w14:textId="77777777" w:rsidR="00720171" w:rsidRPr="00497573" w:rsidRDefault="00720171" w:rsidP="00720171">
      <w:pPr>
        <w:rPr>
          <w:rFonts w:eastAsia="Heiti SC Light" w:cs="Calibri"/>
          <w:sz w:val="22"/>
          <w:szCs w:val="22"/>
        </w:rPr>
      </w:pPr>
    </w:p>
    <w:p w14:paraId="7C26AD09" w14:textId="77777777" w:rsidR="00B80BA7" w:rsidRPr="00EB2F03" w:rsidRDefault="00B80BA7" w:rsidP="00720171">
      <w:pPr>
        <w:rPr>
          <w:rFonts w:ascii="Avenir Book" w:hAnsi="Avenir Book"/>
          <w:sz w:val="22"/>
          <w:szCs w:val="22"/>
        </w:rPr>
      </w:pPr>
    </w:p>
    <w:sectPr w:rsidR="00B80BA7" w:rsidRPr="00EB2F03" w:rsidSect="00C97AAB">
      <w:pgSz w:w="12240" w:h="15840"/>
      <w:pgMar w:top="737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iti SC Light">
    <w:altName w:val="HEITI SC LIGHT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29F9"/>
    <w:multiLevelType w:val="hybridMultilevel"/>
    <w:tmpl w:val="E55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184C"/>
    <w:multiLevelType w:val="hybridMultilevel"/>
    <w:tmpl w:val="95C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4491"/>
    <w:multiLevelType w:val="hybridMultilevel"/>
    <w:tmpl w:val="4632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2327"/>
    <w:multiLevelType w:val="hybridMultilevel"/>
    <w:tmpl w:val="275A1D3E"/>
    <w:lvl w:ilvl="0" w:tplc="DE028A96">
      <w:numFmt w:val="bullet"/>
      <w:lvlText w:val="•"/>
      <w:lvlJc w:val="left"/>
      <w:pPr>
        <w:ind w:left="720" w:hanging="360"/>
      </w:pPr>
      <w:rPr>
        <w:rFonts w:ascii="Heiti SC Light" w:eastAsia="Heiti SC Light" w:hAnsi="Heiti SC Light" w:cs="Calibr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A7"/>
    <w:rsid w:val="002C2CD7"/>
    <w:rsid w:val="00322837"/>
    <w:rsid w:val="00720171"/>
    <w:rsid w:val="007C3F0B"/>
    <w:rsid w:val="007F6C31"/>
    <w:rsid w:val="00854112"/>
    <w:rsid w:val="00B80BA7"/>
    <w:rsid w:val="00C97AAB"/>
    <w:rsid w:val="00D65E0A"/>
    <w:rsid w:val="00EB2F03"/>
    <w:rsid w:val="00EB429F"/>
    <w:rsid w:val="00F322EE"/>
    <w:rsid w:val="00F32A12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C3CE"/>
  <w15:chartTrackingRefBased/>
  <w15:docId w15:val="{2819574B-B24C-5A45-9C98-0F02461E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A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2F03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2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sd38.sharepoint.com/:b:/s/TechDirectorExternalSharing/EZV_Z80_VqhBmEgX5xV-mQMBpAWOEcUl-BE0YGdfT1I8IA?e=xAX1w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csd38.sharepoint.com/:b:/s/TechDirectorExternalSharing/Eb6ubP0QwQxPqOfmYrgM1G4BnDcXDUjB7afG-RugmXlRPA?e=6imV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sd38.sharepoint.com/:v:/s/TechDirectorExternalSharing/ESFj2qigTmpKkWRP-2Jcbr0B9vSaXK28r2lsUWIoWBQMPQ?e=8TVV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Sowon Huh</cp:lastModifiedBy>
  <cp:revision>3</cp:revision>
  <cp:lastPrinted>2019-12-12T23:48:00Z</cp:lastPrinted>
  <dcterms:created xsi:type="dcterms:W3CDTF">2022-01-07T22:34:00Z</dcterms:created>
  <dcterms:modified xsi:type="dcterms:W3CDTF">2022-01-07T22:34:00Z</dcterms:modified>
</cp:coreProperties>
</file>